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23CE" w:rsidRDefault="007823CE" w:rsidP="007823CE">
      <w:pPr>
        <w:spacing w:line="360" w:lineRule="auto"/>
        <w:jc w:val="center"/>
        <w:rPr>
          <w:b/>
          <w:bCs/>
          <w:sz w:val="22"/>
          <w:szCs w:val="28"/>
        </w:rPr>
      </w:pPr>
      <w:r>
        <w:rPr>
          <w:rFonts w:hint="cs"/>
          <w:b/>
          <w:bCs/>
          <w:sz w:val="22"/>
          <w:szCs w:val="28"/>
          <w:rtl/>
        </w:rPr>
        <w:t xml:space="preserve">המרכז הרפואי ת"א ע"ש </w:t>
      </w:r>
      <w:proofErr w:type="spellStart"/>
      <w:r>
        <w:rPr>
          <w:rFonts w:hint="cs"/>
          <w:b/>
          <w:bCs/>
          <w:sz w:val="22"/>
          <w:szCs w:val="28"/>
          <w:rtl/>
        </w:rPr>
        <w:t>סוראסקי</w:t>
      </w:r>
      <w:proofErr w:type="spellEnd"/>
    </w:p>
    <w:p w:rsidR="007823CE" w:rsidRDefault="007823CE" w:rsidP="007823CE">
      <w:pPr>
        <w:spacing w:line="360" w:lineRule="auto"/>
        <w:jc w:val="center"/>
        <w:rPr>
          <w:rFonts w:hint="cs"/>
          <w:b/>
          <w:bCs/>
          <w:sz w:val="28"/>
          <w:szCs w:val="28"/>
          <w:rtl/>
        </w:rPr>
      </w:pPr>
      <w:r>
        <w:rPr>
          <w:rFonts w:hint="cs"/>
          <w:b/>
          <w:bCs/>
          <w:sz w:val="28"/>
          <w:szCs w:val="28"/>
          <w:rtl/>
        </w:rPr>
        <w:t>מכרז פומבי מס': 16017</w:t>
      </w:r>
    </w:p>
    <w:p w:rsidR="007823CE" w:rsidRDefault="007823CE" w:rsidP="007823CE">
      <w:pPr>
        <w:spacing w:line="360" w:lineRule="auto"/>
        <w:jc w:val="center"/>
        <w:rPr>
          <w:b/>
          <w:bCs/>
          <w:sz w:val="22"/>
          <w:szCs w:val="28"/>
          <w:u w:val="single"/>
        </w:rPr>
      </w:pPr>
      <w:r>
        <w:rPr>
          <w:rFonts w:hint="cs"/>
          <w:b/>
          <w:bCs/>
          <w:sz w:val="24"/>
          <w:u w:val="single"/>
          <w:rtl/>
        </w:rPr>
        <w:t xml:space="preserve">לאספקת מוצרי יוד </w:t>
      </w:r>
      <w:r>
        <w:rPr>
          <w:b/>
          <w:bCs/>
          <w:sz w:val="24"/>
          <w:u w:val="single"/>
        </w:rPr>
        <w:t>I</w:t>
      </w:r>
      <w:r>
        <w:rPr>
          <w:b/>
          <w:bCs/>
          <w:sz w:val="16"/>
          <w:szCs w:val="16"/>
          <w:u w:val="single"/>
        </w:rPr>
        <w:t>131</w:t>
      </w:r>
      <w:r>
        <w:rPr>
          <w:rFonts w:hint="cs"/>
          <w:b/>
          <w:bCs/>
          <w:sz w:val="24"/>
          <w:u w:val="single"/>
          <w:rtl/>
        </w:rPr>
        <w:t xml:space="preserve"> רדיואקטיבי לטיפול בבלוטת התריס במינונים שונים</w:t>
      </w:r>
    </w:p>
    <w:p w:rsidR="007823CE" w:rsidRDefault="007823CE" w:rsidP="007823CE">
      <w:pPr>
        <w:jc w:val="center"/>
        <w:rPr>
          <w:rFonts w:hint="cs"/>
          <w:rtl/>
        </w:rPr>
      </w:pPr>
    </w:p>
    <w:p w:rsidR="007823CE" w:rsidRDefault="007823CE" w:rsidP="007823CE">
      <w:pPr>
        <w:jc w:val="center"/>
        <w:rPr>
          <w:rFonts w:hint="cs"/>
          <w:b/>
          <w:bCs/>
          <w:sz w:val="22"/>
          <w:szCs w:val="28"/>
          <w:u w:val="single"/>
          <w:rtl/>
        </w:rPr>
      </w:pPr>
      <w:r>
        <w:rPr>
          <w:rFonts w:hint="cs"/>
          <w:b/>
          <w:bCs/>
          <w:sz w:val="22"/>
          <w:szCs w:val="28"/>
          <w:u w:val="single"/>
          <w:rtl/>
        </w:rPr>
        <w:t>הודעה</w:t>
      </w:r>
    </w:p>
    <w:p w:rsidR="007823CE" w:rsidRDefault="007823CE" w:rsidP="007823CE">
      <w:pPr>
        <w:jc w:val="center"/>
        <w:rPr>
          <w:rFonts w:hint="cs"/>
          <w:rtl/>
        </w:rPr>
      </w:pPr>
    </w:p>
    <w:p w:rsidR="007823CE" w:rsidRDefault="007823CE" w:rsidP="007823CE">
      <w:pPr>
        <w:numPr>
          <w:ilvl w:val="0"/>
          <w:numId w:val="1"/>
        </w:numPr>
        <w:spacing w:line="360" w:lineRule="auto"/>
        <w:ind w:left="714" w:hanging="357"/>
        <w:jc w:val="both"/>
        <w:rPr>
          <w:rFonts w:hint="cs"/>
          <w:rtl/>
        </w:rPr>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הרפואי ת"א") מזמין בזאת הצעות לאספקת מוצרי יוד </w:t>
      </w:r>
      <w:r>
        <w:rPr>
          <w:b/>
          <w:bCs/>
          <w:sz w:val="24"/>
        </w:rPr>
        <w:t>I</w:t>
      </w:r>
      <w:r>
        <w:rPr>
          <w:b/>
          <w:bCs/>
          <w:sz w:val="16"/>
          <w:szCs w:val="16"/>
        </w:rPr>
        <w:t>131</w:t>
      </w:r>
      <w:r>
        <w:rPr>
          <w:rFonts w:hint="cs"/>
          <w:b/>
          <w:bCs/>
          <w:sz w:val="24"/>
          <w:rtl/>
        </w:rPr>
        <w:t xml:space="preserve"> </w:t>
      </w:r>
      <w:r>
        <w:rPr>
          <w:rFonts w:hint="cs"/>
          <w:rtl/>
        </w:rPr>
        <w:t>רדיואקטיבי לטיפול בבלוטת התריס במינונים שונים עבור מחלקת אונקולוגיה.</w:t>
      </w:r>
    </w:p>
    <w:p w:rsidR="007823CE" w:rsidRDefault="007823CE" w:rsidP="007823CE">
      <w:pPr>
        <w:numPr>
          <w:ilvl w:val="0"/>
          <w:numId w:val="1"/>
        </w:numPr>
        <w:spacing w:line="360" w:lineRule="auto"/>
        <w:jc w:val="both"/>
        <w:rPr>
          <w:rFonts w:hint="cs"/>
          <w:rtl/>
        </w:rPr>
      </w:pPr>
      <w:r>
        <w:rPr>
          <w:rFonts w:hint="cs"/>
          <w:rtl/>
        </w:rPr>
        <w:t>ניתן לרכוש את מסמכי המכרז תמורת תשלום בסך של 200 ש"ח (שלא יוחזר) ביחידת המכרזים הנמצאת במרכז הרפואי ת"א באגף ד' קומה (1-) בימים א'-ה' בין השעות 10:00 - 13:30.</w:t>
      </w:r>
    </w:p>
    <w:p w:rsidR="007823CE" w:rsidRDefault="007823CE" w:rsidP="007823CE">
      <w:pPr>
        <w:numPr>
          <w:ilvl w:val="0"/>
          <w:numId w:val="1"/>
        </w:numPr>
        <w:spacing w:line="360" w:lineRule="auto"/>
        <w:jc w:val="both"/>
      </w:pPr>
      <w:r>
        <w:rPr>
          <w:rFonts w:hint="cs"/>
          <w:rtl/>
        </w:rPr>
        <w:t>את ההצעות יחד עם כל מסמכי המכרז כשהם חתומים על ידי המציע, יש להכניס למעטפה סגורה כשעליה מצוין מכרז מס' 16017 לתיבת המכרזים הנמצאת ביחידת המכרזים במרכז הרפואי ת"א באגף ד' קומה (1-) עד ליום 15.08.16 בשעה 12:00.</w:t>
      </w:r>
    </w:p>
    <w:p w:rsidR="007823CE" w:rsidRDefault="007823CE" w:rsidP="007823CE">
      <w:pPr>
        <w:spacing w:line="360" w:lineRule="auto"/>
        <w:ind w:left="720"/>
        <w:jc w:val="both"/>
      </w:pPr>
    </w:p>
    <w:p w:rsidR="007823CE" w:rsidRDefault="007823CE" w:rsidP="007823CE">
      <w:pPr>
        <w:numPr>
          <w:ilvl w:val="0"/>
          <w:numId w:val="1"/>
        </w:numPr>
        <w:spacing w:line="480" w:lineRule="auto"/>
        <w:jc w:val="both"/>
      </w:pPr>
      <w:r>
        <w:rPr>
          <w:rFonts w:hint="cs"/>
          <w:b/>
          <w:bCs/>
          <w:u w:val="single"/>
          <w:rtl/>
        </w:rPr>
        <w:t>תנאי הסף / המוקדמים להשתתפות במכרז הינם:</w:t>
      </w:r>
    </w:p>
    <w:p w:rsidR="007823CE" w:rsidRDefault="007823CE" w:rsidP="007823CE">
      <w:pPr>
        <w:numPr>
          <w:ilvl w:val="0"/>
          <w:numId w:val="2"/>
        </w:numPr>
        <w:spacing w:line="360" w:lineRule="auto"/>
        <w:jc w:val="both"/>
      </w:pPr>
      <w:r>
        <w:rPr>
          <w:rFonts w:hint="cs"/>
          <w:rtl/>
        </w:rPr>
        <w:t>על המציע להיות בעל אפשרות לספק את החומר בחצובה ממוגנת ( עשויה מחומר המהווה מיגון קרינה).</w:t>
      </w:r>
    </w:p>
    <w:p w:rsidR="007823CE" w:rsidRDefault="007823CE" w:rsidP="007823CE">
      <w:pPr>
        <w:numPr>
          <w:ilvl w:val="0"/>
          <w:numId w:val="2"/>
        </w:numPr>
        <w:spacing w:line="360" w:lineRule="auto"/>
        <w:jc w:val="both"/>
      </w:pPr>
      <w:r>
        <w:rPr>
          <w:rFonts w:hint="cs"/>
          <w:rtl/>
        </w:rPr>
        <w:t>למציע אישור בתוקף או בקשה לחידוש אישור או בקשה לקבלת אישור מטעם הרשויות בישראל לאספקת חומרים רדיואקטיביים- יש לצרף אישור בתוקף/ הבקשה לחידוש אישור/ בקשה לקבלת אישור.</w:t>
      </w:r>
    </w:p>
    <w:p w:rsidR="007823CE" w:rsidRDefault="007823CE" w:rsidP="007823CE">
      <w:pPr>
        <w:numPr>
          <w:ilvl w:val="0"/>
          <w:numId w:val="2"/>
        </w:numPr>
        <w:spacing w:line="360" w:lineRule="auto"/>
        <w:jc w:val="both"/>
      </w:pPr>
      <w:r>
        <w:rPr>
          <w:rFonts w:hint="cs"/>
          <w:rtl/>
        </w:rPr>
        <w:t xml:space="preserve">למציע </w:t>
      </w:r>
      <w:proofErr w:type="spellStart"/>
      <w:r>
        <w:rPr>
          <w:rFonts w:hint="cs"/>
          <w:rtl/>
        </w:rPr>
        <w:t>נסיון</w:t>
      </w:r>
      <w:proofErr w:type="spellEnd"/>
      <w:r>
        <w:rPr>
          <w:rFonts w:hint="cs"/>
          <w:rtl/>
        </w:rPr>
        <w:t xml:space="preserve"> של שלוש שנים  באספקת </w:t>
      </w:r>
      <w:r>
        <w:rPr>
          <w:rFonts w:hint="cs"/>
          <w:sz w:val="24"/>
          <w:rtl/>
        </w:rPr>
        <w:t xml:space="preserve">יוד </w:t>
      </w:r>
      <w:r>
        <w:rPr>
          <w:sz w:val="24"/>
        </w:rPr>
        <w:t>I</w:t>
      </w:r>
      <w:r>
        <w:rPr>
          <w:sz w:val="16"/>
          <w:szCs w:val="16"/>
        </w:rPr>
        <w:t>131</w:t>
      </w:r>
      <w:r>
        <w:rPr>
          <w:rFonts w:hint="cs"/>
          <w:sz w:val="24"/>
          <w:rtl/>
        </w:rPr>
        <w:t xml:space="preserve"> רדיואקטיבי לטיפול בבלוטת התריס</w:t>
      </w:r>
      <w:r>
        <w:rPr>
          <w:rFonts w:hint="cs"/>
          <w:rtl/>
        </w:rPr>
        <w:t xml:space="preserve"> ב- 3 מוסדות רפואיים אקדמיים בארץ. (יש לציין שמות מרכזים רפואיים בהם קיים שימוש בפריט ופרטי איש הקשר, בנספח תשקיף משתתף ואישור בפני עו"ד לאימות האמור לעיל).</w:t>
      </w:r>
    </w:p>
    <w:p w:rsidR="007823CE" w:rsidRDefault="007823CE" w:rsidP="007823CE">
      <w:pPr>
        <w:numPr>
          <w:ilvl w:val="0"/>
          <w:numId w:val="2"/>
        </w:numPr>
        <w:spacing w:line="360" w:lineRule="auto"/>
        <w:jc w:val="both"/>
      </w:pPr>
      <w:r>
        <w:rPr>
          <w:rFonts w:hint="cs"/>
          <w:rtl/>
        </w:rPr>
        <w:t>על המציע להיות בעל אישור או הכרה בכתב של יצרן הקפסולה ( יוד 131 ), כי הינו "סוכן מאושר" שלו.</w:t>
      </w:r>
    </w:p>
    <w:p w:rsidR="007823CE" w:rsidRDefault="007823CE" w:rsidP="007823CE">
      <w:pPr>
        <w:numPr>
          <w:ilvl w:val="0"/>
          <w:numId w:val="2"/>
        </w:numPr>
        <w:spacing w:line="360" w:lineRule="auto"/>
        <w:jc w:val="both"/>
      </w:pPr>
      <w:r>
        <w:rPr>
          <w:rFonts w:hint="cs"/>
          <w:rtl/>
        </w:rPr>
        <w:t xml:space="preserve">קיום אישורים הנדרשים על פי חוק עסקאות גופים ציבוריים (אכיפת ניהול חשבונות </w:t>
      </w:r>
      <w:r>
        <w:rPr>
          <w:rFonts w:hint="cs"/>
          <w:rtl/>
        </w:rPr>
        <w:br/>
        <w:t xml:space="preserve">ותשלום חובות מס </w:t>
      </w:r>
      <w:proofErr w:type="spellStart"/>
      <w:r>
        <w:rPr>
          <w:rFonts w:hint="cs"/>
          <w:rtl/>
        </w:rPr>
        <w:t>התשל"ו</w:t>
      </w:r>
      <w:proofErr w:type="spellEnd"/>
      <w:r>
        <w:rPr>
          <w:rFonts w:hint="cs"/>
          <w:rtl/>
        </w:rPr>
        <w:t xml:space="preserve"> 1976) (5).</w:t>
      </w:r>
    </w:p>
    <w:p w:rsidR="007823CE" w:rsidRDefault="007823CE" w:rsidP="007823CE">
      <w:pPr>
        <w:numPr>
          <w:ilvl w:val="0"/>
          <w:numId w:val="2"/>
        </w:numPr>
        <w:spacing w:line="360" w:lineRule="auto"/>
        <w:jc w:val="both"/>
        <w:rPr>
          <w:rFonts w:hint="cs"/>
          <w:rtl/>
        </w:rPr>
      </w:pPr>
      <w:r>
        <w:rPr>
          <w:rFonts w:hint="cs"/>
          <w:rtl/>
        </w:rPr>
        <w:t>המציע אינו נמצא בהליכי פירוק או פשיטת רגל (המציע ימציא אישור עו"ד או רו"ח לאימות האמור לעיל).</w:t>
      </w:r>
    </w:p>
    <w:p w:rsidR="007823CE" w:rsidRDefault="007823CE" w:rsidP="007823CE">
      <w:pPr>
        <w:numPr>
          <w:ilvl w:val="0"/>
          <w:numId w:val="2"/>
        </w:numPr>
        <w:spacing w:line="360" w:lineRule="auto"/>
        <w:jc w:val="both"/>
      </w:pPr>
      <w:r>
        <w:rPr>
          <w:rFonts w:hint="cs"/>
          <w:rtl/>
        </w:rPr>
        <w:t>עמידה מלאה במפרט הטכני ובדרישות המכרז.</w:t>
      </w:r>
    </w:p>
    <w:p w:rsidR="007823CE" w:rsidRDefault="007823CE" w:rsidP="007823CE">
      <w:pPr>
        <w:numPr>
          <w:ilvl w:val="0"/>
          <w:numId w:val="2"/>
        </w:numPr>
        <w:jc w:val="both"/>
      </w:pPr>
      <w:r>
        <w:rPr>
          <w:rFonts w:hint="cs"/>
          <w:rtl/>
        </w:rPr>
        <w:t>צרוף טופס חתום להתחייבות המציע - נספח ג'.</w:t>
      </w:r>
    </w:p>
    <w:p w:rsidR="007823CE" w:rsidRDefault="007823CE" w:rsidP="007823CE">
      <w:pPr>
        <w:ind w:left="1080"/>
        <w:jc w:val="both"/>
      </w:pPr>
    </w:p>
    <w:p w:rsidR="007823CE" w:rsidRDefault="007823CE" w:rsidP="007823CE">
      <w:pPr>
        <w:ind w:left="1080"/>
        <w:jc w:val="both"/>
      </w:pPr>
    </w:p>
    <w:p w:rsidR="007823CE" w:rsidRDefault="007823CE" w:rsidP="007823CE"/>
    <w:p w:rsidR="007823CE" w:rsidRDefault="007823CE" w:rsidP="007823CE">
      <w:pPr>
        <w:numPr>
          <w:ilvl w:val="0"/>
          <w:numId w:val="1"/>
        </w:numPr>
        <w:spacing w:line="360" w:lineRule="auto"/>
        <w:ind w:right="-426"/>
        <w:jc w:val="both"/>
        <w:rPr>
          <w:rFonts w:hint="cs"/>
          <w:rtl/>
        </w:rPr>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7823CE" w:rsidRDefault="007823CE" w:rsidP="007823CE">
      <w:pPr>
        <w:numPr>
          <w:ilvl w:val="0"/>
          <w:numId w:val="1"/>
        </w:numPr>
        <w:spacing w:line="360" w:lineRule="auto"/>
        <w:jc w:val="both"/>
      </w:pPr>
      <w:r>
        <w:rPr>
          <w:rFonts w:hint="cs"/>
          <w:rtl/>
        </w:rPr>
        <w:lastRenderedPageBreak/>
        <w:t xml:space="preserve">אין המרכז הרפואי ת"א מתחייב לקבל את ההצעה הזולה ביותר או כל הצעה שהיא. </w:t>
      </w:r>
    </w:p>
    <w:p w:rsidR="007823CE" w:rsidRDefault="007823CE" w:rsidP="007823CE">
      <w:pPr>
        <w:spacing w:line="360" w:lineRule="auto"/>
        <w:ind w:left="720"/>
        <w:jc w:val="both"/>
      </w:pPr>
    </w:p>
    <w:p w:rsidR="007823CE" w:rsidRDefault="007823CE" w:rsidP="007823CE">
      <w:pPr>
        <w:numPr>
          <w:ilvl w:val="0"/>
          <w:numId w:val="1"/>
        </w:numPr>
        <w:spacing w:line="360" w:lineRule="auto"/>
        <w:ind w:right="360"/>
        <w:jc w:val="both"/>
      </w:pPr>
      <w:r>
        <w:rPr>
          <w:rFonts w:hint="cs"/>
          <w:rtl/>
        </w:rPr>
        <w:t xml:space="preserve">את מסמכי המכרז ניתן לראות בקישור הבא: </w:t>
      </w:r>
    </w:p>
    <w:p w:rsidR="007823CE" w:rsidRDefault="007823CE" w:rsidP="007823CE">
      <w:pPr>
        <w:spacing w:line="360" w:lineRule="auto"/>
        <w:jc w:val="both"/>
        <w:rPr>
          <w:sz w:val="22"/>
          <w:szCs w:val="28"/>
        </w:rPr>
      </w:pPr>
      <w:r>
        <w:rPr>
          <w:rFonts w:ascii="Arial" w:hAnsi="Arial" w:cs="Arial"/>
          <w:sz w:val="22"/>
          <w:szCs w:val="22"/>
          <w:rtl/>
        </w:rPr>
        <w:t xml:space="preserve">            </w:t>
      </w:r>
      <w:hyperlink r:id="rId6" w:history="1">
        <w:r>
          <w:rPr>
            <w:rStyle w:val="Hyperlink"/>
            <w:sz w:val="22"/>
            <w:szCs w:val="28"/>
          </w:rPr>
          <w:t>http://www.mr.gov.il/OfficesTenders/Pages/SearchOfficeTenders.aspx</w:t>
        </w:r>
      </w:hyperlink>
    </w:p>
    <w:p w:rsidR="007823CE" w:rsidRDefault="007823CE" w:rsidP="007823CE">
      <w:pPr>
        <w:numPr>
          <w:ilvl w:val="0"/>
          <w:numId w:val="1"/>
        </w:numPr>
        <w:spacing w:line="360" w:lineRule="auto"/>
        <w:jc w:val="both"/>
        <w:rPr>
          <w:rFonts w:ascii="Arial" w:hAnsi="Arial" w:cs="Arial" w:hint="cs"/>
          <w:szCs w:val="20"/>
          <w:rtl/>
        </w:rPr>
      </w:pPr>
      <w:r>
        <w:rPr>
          <w:rFonts w:hint="cs"/>
          <w:rtl/>
        </w:rPr>
        <w:t>לקבלת פרטים והבהרות ניתן לפנות ליחידת המכרזים בטלפון מס': 6974883- 03.</w:t>
      </w:r>
    </w:p>
    <w:p w:rsidR="007823CE" w:rsidRDefault="007823CE" w:rsidP="007823CE">
      <w:pPr>
        <w:rPr>
          <w:rtl/>
        </w:rPr>
      </w:pPr>
    </w:p>
    <w:p w:rsidR="007823CE" w:rsidRDefault="007823CE" w:rsidP="007823CE">
      <w:pPr>
        <w:rPr>
          <w:rFonts w:hint="cs"/>
          <w:rtl/>
        </w:rPr>
      </w:pPr>
      <w:r>
        <w:rPr>
          <w:rFonts w:hint="cs"/>
          <w:noProof/>
          <w:rtl/>
          <w:lang w:eastAsia="en-US"/>
        </w:rPr>
        <mc:AlternateContent>
          <mc:Choice Requires="wps">
            <w:drawing>
              <wp:anchor distT="0" distB="0" distL="114300" distR="114300" simplePos="0" relativeHeight="251659264" behindDoc="0" locked="0" layoutInCell="1" allowOverlap="1" wp14:anchorId="4F087749" wp14:editId="12D5001E">
                <wp:simplePos x="0" y="0"/>
                <wp:positionH relativeFrom="column">
                  <wp:align>center</wp:align>
                </wp:positionH>
                <wp:positionV relativeFrom="paragraph">
                  <wp:posOffset>111760</wp:posOffset>
                </wp:positionV>
                <wp:extent cx="6400800" cy="342900"/>
                <wp:effectExtent l="9525" t="6985" r="9525" b="1206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7823CE" w:rsidRDefault="007823CE" w:rsidP="007823CE">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7823CE" w:rsidRDefault="007823CE" w:rsidP="007823CE">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7823CE" w:rsidRDefault="007823CE" w:rsidP="007823CE">
      <w:pPr>
        <w:rPr>
          <w:rFonts w:hint="cs"/>
          <w:rtl/>
        </w:rPr>
      </w:pPr>
    </w:p>
    <w:p w:rsidR="007823CE" w:rsidRDefault="007823CE" w:rsidP="007823CE">
      <w:pPr>
        <w:rPr>
          <w:rFonts w:hint="cs"/>
          <w:rtl/>
        </w:rPr>
      </w:pPr>
    </w:p>
    <w:p w:rsidR="007823CE" w:rsidRDefault="007823CE" w:rsidP="007823CE">
      <w:pPr>
        <w:rPr>
          <w:rFonts w:hint="cs"/>
          <w:rtl/>
        </w:rPr>
      </w:pPr>
    </w:p>
    <w:p w:rsidR="007823CE" w:rsidRDefault="007823CE" w:rsidP="007823CE">
      <w:pPr>
        <w:rPr>
          <w:rFonts w:hint="cs"/>
          <w:rtl/>
        </w:rPr>
      </w:pPr>
    </w:p>
    <w:p w:rsidR="007823CE" w:rsidRDefault="007823CE" w:rsidP="007823CE">
      <w:pPr>
        <w:rPr>
          <w:rFonts w:hint="cs"/>
          <w:rtl/>
        </w:rPr>
      </w:pPr>
    </w:p>
    <w:p w:rsidR="007823CE" w:rsidRDefault="007823CE" w:rsidP="007823CE">
      <w:pPr>
        <w:rPr>
          <w:rFonts w:hint="cs"/>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rtl/>
        </w:rPr>
        <w:t>בכבוד רב,</w:t>
      </w:r>
    </w:p>
    <w:p w:rsidR="007823CE" w:rsidRDefault="007823CE" w:rsidP="007823CE">
      <w:pPr>
        <w:rPr>
          <w:rFonts w:hint="cs"/>
          <w:rtl/>
        </w:rPr>
      </w:pPr>
    </w:p>
    <w:p w:rsidR="007823CE" w:rsidRDefault="007823CE" w:rsidP="007823CE">
      <w:pPr>
        <w:rPr>
          <w:rFonts w:hint="cs"/>
          <w:rtl/>
        </w:rPr>
      </w:pPr>
    </w:p>
    <w:p w:rsidR="007823CE" w:rsidRDefault="007823CE" w:rsidP="007823CE">
      <w:pPr>
        <w:rPr>
          <w:rFonts w:hint="cs"/>
          <w:rtl/>
        </w:rPr>
      </w:pPr>
    </w:p>
    <w:p w:rsidR="007823CE" w:rsidRDefault="007823CE" w:rsidP="007823CE">
      <w:pPr>
        <w:spacing w:line="360" w:lineRule="auto"/>
        <w:rPr>
          <w:rFonts w:hint="cs"/>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hint="cs"/>
          <w:b/>
          <w:bCs/>
          <w:rtl/>
        </w:rPr>
        <w:t>הלוי יורם</w:t>
      </w:r>
    </w:p>
    <w:p w:rsidR="00980967" w:rsidRDefault="007823CE" w:rsidP="007823CE">
      <w:pPr>
        <w:rPr>
          <w:rFonts w:hint="cs"/>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hint="cs"/>
          <w:b/>
          <w:bCs/>
          <w:rtl/>
        </w:rPr>
        <w:t>מנהל יחידת מכרזים</w:t>
      </w:r>
      <w:bookmarkStart w:id="0" w:name="_GoBack"/>
      <w:bookmarkEnd w:id="0"/>
    </w:p>
    <w:sectPr w:rsidR="00980967"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AEDE2EF6"/>
    <w:lvl w:ilvl="0" w:tplc="01740A46">
      <w:start w:val="1"/>
      <w:numFmt w:val="hebrew1"/>
      <w:lvlText w:val="%1."/>
      <w:lvlJc w:val="center"/>
      <w:pPr>
        <w:ind w:left="1080" w:hanging="360"/>
      </w:pPr>
      <w:rPr>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3CE"/>
    <w:rsid w:val="007823CE"/>
    <w:rsid w:val="00980967"/>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23CE"/>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semiHidden/>
    <w:unhideWhenUsed/>
    <w:rsid w:val="007823C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23CE"/>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semiHidden/>
    <w:unhideWhenUsed/>
    <w:rsid w:val="007823C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3026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346</Words>
  <Characters>1734</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2016-07-24T10:26:00Z</dcterms:created>
  <dcterms:modified xsi:type="dcterms:W3CDTF">2016-07-24T10:27:00Z</dcterms:modified>
</cp:coreProperties>
</file>